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B3F8" w14:textId="77777777" w:rsidR="00F6009A" w:rsidRPr="000A228A" w:rsidRDefault="00F6009A" w:rsidP="00CF7656">
      <w:pPr>
        <w:rPr>
          <w:i/>
        </w:rPr>
      </w:pPr>
    </w:p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1842"/>
        <w:gridCol w:w="2268"/>
        <w:gridCol w:w="2268"/>
        <w:gridCol w:w="2552"/>
        <w:gridCol w:w="2648"/>
      </w:tblGrid>
      <w:tr w:rsidR="00CF7656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73893450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 xml:space="preserve">Informacja </w:t>
            </w:r>
            <w:r w:rsidR="00F25B90">
              <w:rPr>
                <w:b/>
                <w:bCs/>
              </w:rPr>
              <w:t xml:space="preserve">cząstkowa </w:t>
            </w:r>
            <w:r w:rsidRPr="00CF7656">
              <w:rPr>
                <w:b/>
                <w:bCs/>
              </w:rPr>
              <w:t>o projek</w:t>
            </w:r>
            <w:r w:rsidR="00EC11FA">
              <w:rPr>
                <w:b/>
                <w:bCs/>
              </w:rPr>
              <w:t>tach</w:t>
            </w:r>
            <w:r w:rsidRPr="00CF7656">
              <w:rPr>
                <w:b/>
                <w:bCs/>
              </w:rPr>
              <w:t xml:space="preserve"> wybrany</w:t>
            </w:r>
            <w:r w:rsidR="00EC11FA">
              <w:rPr>
                <w:b/>
                <w:bCs/>
              </w:rPr>
              <w:t>ch</w:t>
            </w:r>
            <w:r w:rsidRPr="00CF7656">
              <w:rPr>
                <w:b/>
                <w:bCs/>
              </w:rPr>
              <w:t xml:space="preserve">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>konkurencyjny w ramach Działania</w:t>
            </w:r>
            <w:r w:rsidR="00F6009A">
              <w:t xml:space="preserve"> </w:t>
            </w:r>
            <w:r w:rsidR="00F6009A" w:rsidRPr="00F6009A">
              <w:rPr>
                <w:b/>
                <w:bCs/>
              </w:rPr>
              <w:t>6.</w:t>
            </w:r>
            <w:r w:rsidR="00D06102">
              <w:rPr>
                <w:b/>
                <w:bCs/>
              </w:rPr>
              <w:t>1</w:t>
            </w:r>
            <w:r w:rsidR="00EC11FA">
              <w:rPr>
                <w:b/>
                <w:bCs/>
              </w:rPr>
              <w:t>0</w:t>
            </w:r>
            <w:r w:rsidR="00F6009A">
              <w:rPr>
                <w:bCs/>
                <w:i/>
              </w:rPr>
              <w:t xml:space="preserve"> </w:t>
            </w:r>
            <w:r w:rsidRPr="00CF7656">
              <w:rPr>
                <w:b/>
                <w:bCs/>
              </w:rPr>
              <w:t xml:space="preserve">programu Fundusze Europejskie dla Pomorza Zachodniego 2021-2027, w ramach naboru nr </w:t>
            </w:r>
            <w:r w:rsidR="00F6009A" w:rsidRPr="00BB519E">
              <w:rPr>
                <w:b/>
                <w:bCs/>
              </w:rPr>
              <w:t>FEPZ.06.</w:t>
            </w:r>
            <w:r w:rsidR="00F25B90">
              <w:rPr>
                <w:b/>
                <w:bCs/>
              </w:rPr>
              <w:t>1</w:t>
            </w:r>
            <w:r w:rsidR="00EC11FA">
              <w:rPr>
                <w:b/>
                <w:bCs/>
              </w:rPr>
              <w:t>0</w:t>
            </w:r>
            <w:r w:rsidR="00F6009A" w:rsidRPr="00BB519E">
              <w:rPr>
                <w:b/>
                <w:bCs/>
              </w:rPr>
              <w:t>-IP.01-001/</w:t>
            </w:r>
            <w:r w:rsidR="00F6009A">
              <w:rPr>
                <w:b/>
                <w:bCs/>
              </w:rPr>
              <w:t>2</w:t>
            </w:r>
            <w:r w:rsidR="00213B29">
              <w:rPr>
                <w:b/>
                <w:bCs/>
              </w:rPr>
              <w:t>6</w:t>
            </w:r>
            <w:r w:rsidR="00F6009A" w:rsidRPr="00CF7656">
              <w:rPr>
                <w:bCs/>
              </w:rPr>
              <w:t xml:space="preserve"> </w:t>
            </w:r>
            <w:r w:rsidR="00F6009A">
              <w:rPr>
                <w:bCs/>
              </w:rPr>
              <w:br/>
            </w:r>
            <w:r w:rsidR="00F6009A" w:rsidRPr="00CF7656">
              <w:rPr>
                <w:b/>
                <w:bCs/>
              </w:rPr>
              <w:t xml:space="preserve">z dnia </w:t>
            </w:r>
            <w:r w:rsidR="00213B29">
              <w:rPr>
                <w:b/>
                <w:iCs/>
              </w:rPr>
              <w:t>02</w:t>
            </w:r>
            <w:r w:rsidR="00F6009A" w:rsidRPr="00BB519E">
              <w:rPr>
                <w:b/>
                <w:iCs/>
              </w:rPr>
              <w:t>.</w:t>
            </w:r>
            <w:r w:rsidR="00213B29">
              <w:rPr>
                <w:b/>
                <w:iCs/>
              </w:rPr>
              <w:t>01</w:t>
            </w:r>
            <w:r w:rsidR="00F6009A" w:rsidRPr="00BB519E">
              <w:rPr>
                <w:b/>
                <w:iCs/>
              </w:rPr>
              <w:t>.</w:t>
            </w:r>
            <w:r w:rsidR="00F6009A">
              <w:rPr>
                <w:b/>
                <w:iCs/>
              </w:rPr>
              <w:t>202</w:t>
            </w:r>
            <w:r w:rsidR="00213B29">
              <w:rPr>
                <w:b/>
                <w:iCs/>
              </w:rPr>
              <w:t>6</w:t>
            </w:r>
            <w:r w:rsidR="00F6009A" w:rsidRPr="00BB519E">
              <w:rPr>
                <w:b/>
                <w:iCs/>
              </w:rPr>
              <w:t xml:space="preserve"> r.</w:t>
            </w:r>
            <w:r w:rsidR="00F6009A">
              <w:rPr>
                <w:b/>
                <w:iCs/>
              </w:rPr>
              <w:t xml:space="preserve"> – pula </w:t>
            </w:r>
            <w:r w:rsidR="00213B29">
              <w:rPr>
                <w:b/>
                <w:iCs/>
              </w:rPr>
              <w:t>1</w:t>
            </w:r>
          </w:p>
        </w:tc>
      </w:tr>
      <w:tr w:rsidR="00CF7656" w:rsidRPr="00CF7656" w14:paraId="124E732A" w14:textId="77777777" w:rsidTr="00022E01">
        <w:trPr>
          <w:trHeight w:val="80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2749AE36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1A688C5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A7E7B72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0C2037AC" w14:textId="5AA79648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CF7656" w:rsidRDefault="00CF7656" w:rsidP="00957ECA">
            <w:pPr>
              <w:jc w:val="center"/>
              <w:rPr>
                <w:b/>
                <w:bCs/>
              </w:rPr>
            </w:pPr>
          </w:p>
          <w:p w14:paraId="0746B92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BCFEC64" w14:textId="77777777" w:rsidR="00CF7656" w:rsidRPr="00CF7656" w:rsidRDefault="00CF7656" w:rsidP="00CF7656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CF7656" w:rsidRPr="00CF7656" w:rsidRDefault="00CF7656" w:rsidP="00957ECA">
            <w:pPr>
              <w:jc w:val="center"/>
              <w:rPr>
                <w:i/>
              </w:rPr>
            </w:pPr>
          </w:p>
          <w:p w14:paraId="1B792A0A" w14:textId="36811D3D" w:rsidR="00CF7656" w:rsidRPr="00CF7656" w:rsidRDefault="00CF7656" w:rsidP="00957ECA">
            <w:pPr>
              <w:jc w:val="center"/>
              <w:rPr>
                <w:b/>
              </w:rPr>
            </w:pPr>
          </w:p>
        </w:tc>
      </w:tr>
      <w:tr w:rsidR="00CF7656" w:rsidRPr="00CF7656" w14:paraId="5C5AA6D9" w14:textId="77777777" w:rsidTr="00366727">
        <w:trPr>
          <w:trHeight w:val="34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6EE5495" w:rsidR="00CF7656" w:rsidRPr="00CF7656" w:rsidRDefault="00CF7656" w:rsidP="00957ECA">
            <w:pPr>
              <w:jc w:val="center"/>
            </w:pPr>
            <w:r w:rsidRPr="00CF7656">
              <w:rPr>
                <w:b/>
              </w:rPr>
              <w:t>Projekt wybran</w:t>
            </w:r>
            <w:r w:rsidR="00F903A0">
              <w:rPr>
                <w:b/>
              </w:rPr>
              <w:t>y</w:t>
            </w:r>
            <w:r w:rsidRPr="00CF7656">
              <w:rPr>
                <w:b/>
              </w:rPr>
              <w:t xml:space="preserve"> do dofinansowania</w:t>
            </w:r>
          </w:p>
        </w:tc>
      </w:tr>
      <w:tr w:rsidR="00EC11FA" w:rsidRPr="00CF7656" w14:paraId="3782E9C6" w14:textId="77777777" w:rsidTr="00022E01">
        <w:trPr>
          <w:trHeight w:val="126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FBE22" w14:textId="77777777" w:rsidR="00EC11FA" w:rsidRPr="00CF7656" w:rsidRDefault="00EC11FA" w:rsidP="00EC11FA">
            <w:r w:rsidRPr="00CF7656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2E54D532" w:rsidR="00EC11FA" w:rsidRPr="00CF7656" w:rsidRDefault="00EC11FA" w:rsidP="00EC11FA">
            <w:pPr>
              <w:jc w:val="center"/>
            </w:pPr>
            <w:r>
              <w:rPr>
                <w:rFonts w:cs="Arial"/>
                <w:color w:val="000000"/>
                <w:szCs w:val="20"/>
              </w:rPr>
              <w:t>FEPZ.06.10-IP.01-0008/26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7F93D224" w:rsidR="00EC11FA" w:rsidRPr="00CF7656" w:rsidRDefault="00EC11FA" w:rsidP="00EC11FA">
            <w:pPr>
              <w:jc w:val="center"/>
            </w:pPr>
            <w:r>
              <w:rPr>
                <w:rFonts w:cs="Arial"/>
                <w:color w:val="000000"/>
                <w:sz w:val="22"/>
                <w:szCs w:val="22"/>
              </w:rPr>
              <w:t>Powiat Drawski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0AFA36" w14:textId="64F1BE7D" w:rsidR="00EC11FA" w:rsidRPr="00056481" w:rsidRDefault="00EC11FA" w:rsidP="00EC11FA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Poprawa jakości i dostępności kształcenia zawodowego w szkołach ponadpodstawowych powiatu drawskiego wraz z doposażeniem pracowni.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B2D9719" w14:textId="601F1633" w:rsidR="00EC11FA" w:rsidRPr="00CF7656" w:rsidRDefault="00552149" w:rsidP="00EC11FA">
            <w:pPr>
              <w:jc w:val="center"/>
            </w:pPr>
            <w:r>
              <w:t>2</w:t>
            </w:r>
            <w:r w:rsidR="00022E01">
              <w:t>1</w:t>
            </w:r>
            <w:r>
              <w:t>.08.2026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F0A7DBD" w14:textId="7A2075B5" w:rsidR="00EC11FA" w:rsidRPr="0041146D" w:rsidRDefault="00552149" w:rsidP="00EC11FA">
            <w:pPr>
              <w:jc w:val="center"/>
              <w:rPr>
                <w:szCs w:val="20"/>
              </w:rPr>
            </w:pPr>
            <w:r w:rsidRPr="00552149">
              <w:rPr>
                <w:szCs w:val="20"/>
              </w:rPr>
              <w:t>2 499 798,79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3BAFCDA" w14:textId="06EF2D6D" w:rsidR="00EC11FA" w:rsidRPr="0041146D" w:rsidRDefault="00552149" w:rsidP="00EC11FA">
            <w:pPr>
              <w:jc w:val="center"/>
              <w:rPr>
                <w:szCs w:val="20"/>
              </w:rPr>
            </w:pPr>
            <w:r w:rsidRPr="00552149">
              <w:rPr>
                <w:szCs w:val="20"/>
              </w:rPr>
              <w:t>2 212 048,79 zł</w:t>
            </w:r>
          </w:p>
        </w:tc>
      </w:tr>
      <w:tr w:rsidR="00EC11FA" w:rsidRPr="00CF7656" w14:paraId="29CDBB7A" w14:textId="77777777" w:rsidTr="00022E01">
        <w:trPr>
          <w:trHeight w:val="126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184" w14:textId="5FBF96AD" w:rsidR="00EC11FA" w:rsidRPr="00CF7656" w:rsidRDefault="00EC11FA" w:rsidP="00EC11FA">
            <w: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A8BA" w14:textId="1B9D8CEB" w:rsidR="00EC11FA" w:rsidRDefault="00EC11FA" w:rsidP="00EC11FA">
            <w:pPr>
              <w:jc w:val="center"/>
              <w:rPr>
                <w:rFonts w:cs="Arial"/>
                <w:color w:val="000000"/>
                <w:szCs w:val="20"/>
              </w:rPr>
            </w:pPr>
            <w:r w:rsidRPr="00EC11FA">
              <w:rPr>
                <w:rFonts w:cs="Arial"/>
                <w:color w:val="000000"/>
                <w:szCs w:val="20"/>
              </w:rPr>
              <w:t>FEPZ.06.10-IP.01-000</w:t>
            </w:r>
            <w:r>
              <w:rPr>
                <w:rFonts w:cs="Arial"/>
                <w:color w:val="000000"/>
                <w:szCs w:val="20"/>
              </w:rPr>
              <w:t>9</w:t>
            </w:r>
            <w:r w:rsidRPr="00EC11FA">
              <w:rPr>
                <w:rFonts w:cs="Arial"/>
                <w:color w:val="000000"/>
                <w:szCs w:val="20"/>
              </w:rPr>
              <w:t>/26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D51E" w14:textId="2F1CB086" w:rsidR="00EC11FA" w:rsidRPr="008B5969" w:rsidRDefault="00EC11FA" w:rsidP="00EC11FA">
            <w:pPr>
              <w:jc w:val="center"/>
            </w:pPr>
            <w:r>
              <w:rPr>
                <w:rFonts w:cs="Arial"/>
                <w:color w:val="000000"/>
                <w:sz w:val="22"/>
                <w:szCs w:val="22"/>
              </w:rPr>
              <w:t>Gmina Miasto Koszalin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2A8CE" w14:textId="7AACD17A" w:rsidR="00EC11FA" w:rsidRPr="008B5969" w:rsidRDefault="00EC11FA" w:rsidP="00EC11FA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Koszalińska Szkoła Zawodowców- Etap II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2B68E" w14:textId="56845EAB" w:rsidR="00EC11FA" w:rsidRPr="00CC718A" w:rsidRDefault="00552149" w:rsidP="00EC11FA">
            <w:pPr>
              <w:jc w:val="center"/>
            </w:pPr>
            <w:r w:rsidRPr="00552149">
              <w:t>2</w:t>
            </w:r>
            <w:r w:rsidR="00022E01">
              <w:t>1</w:t>
            </w:r>
            <w:r w:rsidRPr="00552149">
              <w:t>.08.2026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6FFB" w14:textId="35B93442" w:rsidR="00EC11FA" w:rsidRPr="00E15C1E" w:rsidRDefault="00552149" w:rsidP="00EC11FA">
            <w:pPr>
              <w:jc w:val="center"/>
              <w:rPr>
                <w:szCs w:val="20"/>
              </w:rPr>
            </w:pPr>
            <w:r w:rsidRPr="00552149">
              <w:rPr>
                <w:szCs w:val="20"/>
              </w:rPr>
              <w:t>6 050 000,00 zł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EB68A" w14:textId="48F6FFEC" w:rsidR="00EC11FA" w:rsidRPr="00E15C1E" w:rsidRDefault="00552149" w:rsidP="00EC11FA">
            <w:pPr>
              <w:jc w:val="center"/>
              <w:rPr>
                <w:szCs w:val="20"/>
              </w:rPr>
            </w:pPr>
            <w:r w:rsidRPr="00552149">
              <w:rPr>
                <w:szCs w:val="20"/>
              </w:rPr>
              <w:t>5 445 000,00 zł</w:t>
            </w:r>
          </w:p>
        </w:tc>
      </w:tr>
    </w:tbl>
    <w:p w14:paraId="56405904" w14:textId="150CE6D3" w:rsidR="00B05687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3551A325" w14:textId="77777777" w:rsidR="00EB59D5" w:rsidRDefault="00EB59D5" w:rsidP="00B05687">
      <w:pPr>
        <w:rPr>
          <w:rFonts w:eastAsia="Calibri" w:cs="Arial"/>
          <w:sz w:val="18"/>
          <w:szCs w:val="18"/>
          <w:lang w:eastAsia="en-US"/>
        </w:rPr>
      </w:pPr>
    </w:p>
    <w:p w14:paraId="68AAA50E" w14:textId="77777777" w:rsidR="00EB59D5" w:rsidRDefault="00EB59D5" w:rsidP="00B05687">
      <w:pPr>
        <w:rPr>
          <w:rFonts w:eastAsia="Calibri" w:cs="Arial"/>
          <w:sz w:val="18"/>
          <w:szCs w:val="18"/>
          <w:lang w:eastAsia="en-US"/>
        </w:rPr>
      </w:pPr>
    </w:p>
    <w:p w14:paraId="6DDDBB2E" w14:textId="77777777" w:rsidR="00EB59D5" w:rsidRDefault="00EB59D5" w:rsidP="00B05687">
      <w:pPr>
        <w:rPr>
          <w:rFonts w:eastAsia="Calibri" w:cs="Arial"/>
          <w:sz w:val="18"/>
          <w:szCs w:val="18"/>
          <w:lang w:eastAsia="en-US"/>
        </w:rPr>
      </w:pPr>
    </w:p>
    <w:p w14:paraId="5CDC329F" w14:textId="77777777" w:rsidR="00EB59D5" w:rsidRDefault="00EB59D5" w:rsidP="00B05687">
      <w:pPr>
        <w:rPr>
          <w:rFonts w:eastAsia="Calibri" w:cs="Arial"/>
          <w:sz w:val="18"/>
          <w:szCs w:val="18"/>
          <w:lang w:eastAsia="en-US"/>
        </w:rPr>
      </w:pPr>
    </w:p>
    <w:p w14:paraId="319E78DC" w14:textId="77777777" w:rsidR="00EB59D5" w:rsidRPr="005F547C" w:rsidRDefault="00EB59D5" w:rsidP="00B05687">
      <w:pPr>
        <w:rPr>
          <w:rFonts w:eastAsia="Calibri" w:cs="Arial"/>
          <w:sz w:val="18"/>
          <w:szCs w:val="18"/>
          <w:lang w:eastAsia="en-US"/>
        </w:rPr>
      </w:pPr>
    </w:p>
    <w:p w14:paraId="1A01EF52" w14:textId="231418DE" w:rsidR="00B05687" w:rsidRDefault="000555D4" w:rsidP="00B05687">
      <w:pPr>
        <w:rPr>
          <w:rFonts w:eastAsia="Calibri" w:cs="Arial"/>
          <w:sz w:val="18"/>
          <w:szCs w:val="18"/>
          <w:lang w:eastAsia="en-US"/>
        </w:rPr>
      </w:pPr>
      <w:r w:rsidRPr="005F547C">
        <w:rPr>
          <w:rFonts w:eastAsia="Calibri" w:cs="Arial"/>
          <w:sz w:val="18"/>
          <w:szCs w:val="18"/>
          <w:lang w:eastAsia="en-US"/>
        </w:rPr>
        <w:t xml:space="preserve"> </w:t>
      </w:r>
      <w:r w:rsidR="00B05687" w:rsidRPr="00CC718A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EC11FA">
        <w:rPr>
          <w:rFonts w:eastAsia="Calibri" w:cs="Arial"/>
          <w:sz w:val="18"/>
          <w:szCs w:val="18"/>
          <w:lang w:eastAsia="en-US"/>
        </w:rPr>
        <w:t>2</w:t>
      </w:r>
      <w:r w:rsidR="00A57E26">
        <w:rPr>
          <w:rFonts w:eastAsia="Calibri" w:cs="Arial"/>
          <w:sz w:val="18"/>
          <w:szCs w:val="18"/>
          <w:lang w:eastAsia="en-US"/>
        </w:rPr>
        <w:t>4</w:t>
      </w:r>
      <w:r w:rsidR="00B05687" w:rsidRPr="00CC718A">
        <w:rPr>
          <w:rFonts w:eastAsia="Calibri" w:cs="Arial"/>
          <w:sz w:val="18"/>
          <w:szCs w:val="18"/>
          <w:lang w:eastAsia="en-US"/>
        </w:rPr>
        <w:t>.</w:t>
      </w:r>
      <w:r w:rsidR="00E80A29" w:rsidRPr="00CC718A">
        <w:rPr>
          <w:rFonts w:eastAsia="Calibri" w:cs="Arial"/>
          <w:sz w:val="18"/>
          <w:szCs w:val="18"/>
          <w:lang w:eastAsia="en-US"/>
        </w:rPr>
        <w:t>0</w:t>
      </w:r>
      <w:r w:rsidR="00EC11FA">
        <w:rPr>
          <w:rFonts w:eastAsia="Calibri" w:cs="Arial"/>
          <w:sz w:val="18"/>
          <w:szCs w:val="18"/>
          <w:lang w:eastAsia="en-US"/>
        </w:rPr>
        <w:t>8</w:t>
      </w:r>
      <w:r w:rsidR="00B05687" w:rsidRPr="00CC718A">
        <w:rPr>
          <w:rFonts w:eastAsia="Calibri" w:cs="Arial"/>
          <w:sz w:val="18"/>
          <w:szCs w:val="18"/>
          <w:lang w:eastAsia="en-US"/>
        </w:rPr>
        <w:t>.202</w:t>
      </w:r>
      <w:r w:rsidR="00E80A29" w:rsidRPr="00CC718A">
        <w:rPr>
          <w:rFonts w:eastAsia="Calibri" w:cs="Arial"/>
          <w:sz w:val="18"/>
          <w:szCs w:val="18"/>
          <w:lang w:eastAsia="en-US"/>
        </w:rPr>
        <w:t>6</w:t>
      </w:r>
      <w:r w:rsidR="00B05687" w:rsidRPr="00CC718A">
        <w:rPr>
          <w:rFonts w:eastAsia="Calibri" w:cs="Arial"/>
          <w:sz w:val="18"/>
          <w:szCs w:val="18"/>
          <w:lang w:eastAsia="en-US"/>
        </w:rPr>
        <w:t xml:space="preserve"> r.</w:t>
      </w:r>
    </w:p>
    <w:p w14:paraId="3F945777" w14:textId="5746E026" w:rsidR="000555D4" w:rsidRPr="000A228A" w:rsidRDefault="000555D4" w:rsidP="000968BC">
      <w:pPr>
        <w:tabs>
          <w:tab w:val="left" w:pos="284"/>
        </w:tabs>
        <w:jc w:val="left"/>
        <w:rPr>
          <w:rFonts w:eastAsia="Calibri" w:cs="Arial"/>
          <w:sz w:val="18"/>
          <w:szCs w:val="18"/>
          <w:lang w:eastAsia="en-US"/>
        </w:rPr>
      </w:pPr>
      <w:r w:rsidRPr="000A228A">
        <w:rPr>
          <w:rFonts w:eastAsia="Calibri" w:cs="Arial"/>
          <w:sz w:val="18"/>
          <w:szCs w:val="18"/>
          <w:lang w:eastAsia="en-US"/>
        </w:rPr>
        <w:t xml:space="preserve">         </w:t>
      </w:r>
    </w:p>
    <w:sectPr w:rsidR="000555D4" w:rsidRPr="000A228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3D635" w14:textId="77777777" w:rsidR="00EB3195" w:rsidRDefault="00EB3195">
      <w:r>
        <w:separator/>
      </w:r>
    </w:p>
  </w:endnote>
  <w:endnote w:type="continuationSeparator" w:id="0">
    <w:p w14:paraId="7871ABC4" w14:textId="77777777" w:rsidR="00EB3195" w:rsidRDefault="00EB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983A7" w14:textId="77777777" w:rsidR="00EB3195" w:rsidRDefault="00EB3195">
      <w:r>
        <w:separator/>
      </w:r>
    </w:p>
  </w:footnote>
  <w:footnote w:type="continuationSeparator" w:id="0">
    <w:p w14:paraId="51D4361B" w14:textId="77777777" w:rsidR="00EB3195" w:rsidRDefault="00EB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1D84E6D9" w:rsidR="00452307" w:rsidRPr="00452307" w:rsidRDefault="00F6009A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E98D213" wp14:editId="27EDCE65">
          <wp:simplePos x="0" y="0"/>
          <wp:positionH relativeFrom="margin">
            <wp:posOffset>952500</wp:posOffset>
          </wp:positionH>
          <wp:positionV relativeFrom="paragraph">
            <wp:posOffset>-172085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22E01"/>
    <w:rsid w:val="00052BFF"/>
    <w:rsid w:val="000555D4"/>
    <w:rsid w:val="00055999"/>
    <w:rsid w:val="00056481"/>
    <w:rsid w:val="00077FBC"/>
    <w:rsid w:val="000813FC"/>
    <w:rsid w:val="000968BC"/>
    <w:rsid w:val="000A228A"/>
    <w:rsid w:val="000A2F5B"/>
    <w:rsid w:val="000A3809"/>
    <w:rsid w:val="000A38A5"/>
    <w:rsid w:val="000A60B4"/>
    <w:rsid w:val="000B2D14"/>
    <w:rsid w:val="000E5E94"/>
    <w:rsid w:val="001134E1"/>
    <w:rsid w:val="00121677"/>
    <w:rsid w:val="001448EC"/>
    <w:rsid w:val="00155F09"/>
    <w:rsid w:val="00156571"/>
    <w:rsid w:val="00170590"/>
    <w:rsid w:val="00190200"/>
    <w:rsid w:val="001A3881"/>
    <w:rsid w:val="001A662B"/>
    <w:rsid w:val="001C6CB1"/>
    <w:rsid w:val="001D5514"/>
    <w:rsid w:val="001F4D1C"/>
    <w:rsid w:val="002069D2"/>
    <w:rsid w:val="00213B29"/>
    <w:rsid w:val="002161EB"/>
    <w:rsid w:val="00220A2F"/>
    <w:rsid w:val="0022471F"/>
    <w:rsid w:val="00237341"/>
    <w:rsid w:val="00240FD2"/>
    <w:rsid w:val="0025205C"/>
    <w:rsid w:val="00265A65"/>
    <w:rsid w:val="00271DE5"/>
    <w:rsid w:val="00273E30"/>
    <w:rsid w:val="002A2A31"/>
    <w:rsid w:val="002A6C1B"/>
    <w:rsid w:val="002B0236"/>
    <w:rsid w:val="002C7C48"/>
    <w:rsid w:val="002E3CF4"/>
    <w:rsid w:val="002F1246"/>
    <w:rsid w:val="003222A5"/>
    <w:rsid w:val="003363FE"/>
    <w:rsid w:val="00337800"/>
    <w:rsid w:val="00341289"/>
    <w:rsid w:val="003413A5"/>
    <w:rsid w:val="00346AD2"/>
    <w:rsid w:val="00350BBE"/>
    <w:rsid w:val="00366727"/>
    <w:rsid w:val="00383717"/>
    <w:rsid w:val="003969FB"/>
    <w:rsid w:val="003978E6"/>
    <w:rsid w:val="003A6338"/>
    <w:rsid w:val="003A681F"/>
    <w:rsid w:val="003B15B4"/>
    <w:rsid w:val="003C6DD2"/>
    <w:rsid w:val="003D23BD"/>
    <w:rsid w:val="00400BB9"/>
    <w:rsid w:val="0041146D"/>
    <w:rsid w:val="0041783E"/>
    <w:rsid w:val="004311DB"/>
    <w:rsid w:val="0045012C"/>
    <w:rsid w:val="00452307"/>
    <w:rsid w:val="004616FE"/>
    <w:rsid w:val="00465F44"/>
    <w:rsid w:val="00475CB9"/>
    <w:rsid w:val="00490E44"/>
    <w:rsid w:val="0049365A"/>
    <w:rsid w:val="00497524"/>
    <w:rsid w:val="004A2C31"/>
    <w:rsid w:val="004B26EB"/>
    <w:rsid w:val="004D0179"/>
    <w:rsid w:val="004D6DA3"/>
    <w:rsid w:val="004E44E6"/>
    <w:rsid w:val="004E5E62"/>
    <w:rsid w:val="005004C4"/>
    <w:rsid w:val="0051073D"/>
    <w:rsid w:val="00521469"/>
    <w:rsid w:val="00521FB0"/>
    <w:rsid w:val="005335E6"/>
    <w:rsid w:val="00542D1B"/>
    <w:rsid w:val="00544327"/>
    <w:rsid w:val="00552149"/>
    <w:rsid w:val="005622CD"/>
    <w:rsid w:val="00562CA9"/>
    <w:rsid w:val="00576380"/>
    <w:rsid w:val="00584072"/>
    <w:rsid w:val="005875DA"/>
    <w:rsid w:val="005B66E0"/>
    <w:rsid w:val="005C6111"/>
    <w:rsid w:val="005D3298"/>
    <w:rsid w:val="005D6F1B"/>
    <w:rsid w:val="005E1AB6"/>
    <w:rsid w:val="005F0EA6"/>
    <w:rsid w:val="005F547C"/>
    <w:rsid w:val="0061759C"/>
    <w:rsid w:val="0062481F"/>
    <w:rsid w:val="00640576"/>
    <w:rsid w:val="00652781"/>
    <w:rsid w:val="0065289A"/>
    <w:rsid w:val="00664210"/>
    <w:rsid w:val="00674C34"/>
    <w:rsid w:val="00691FC2"/>
    <w:rsid w:val="006A501F"/>
    <w:rsid w:val="006A7D7D"/>
    <w:rsid w:val="006B5C8C"/>
    <w:rsid w:val="006F5D91"/>
    <w:rsid w:val="00701C30"/>
    <w:rsid w:val="00737BD0"/>
    <w:rsid w:val="00741D74"/>
    <w:rsid w:val="0074464A"/>
    <w:rsid w:val="00767271"/>
    <w:rsid w:val="007730BD"/>
    <w:rsid w:val="007818E0"/>
    <w:rsid w:val="00785E09"/>
    <w:rsid w:val="00787C51"/>
    <w:rsid w:val="007B0655"/>
    <w:rsid w:val="007B0B02"/>
    <w:rsid w:val="007B2D6A"/>
    <w:rsid w:val="007B607C"/>
    <w:rsid w:val="007C3F49"/>
    <w:rsid w:val="007D330B"/>
    <w:rsid w:val="007E2A91"/>
    <w:rsid w:val="007F40DD"/>
    <w:rsid w:val="00802D27"/>
    <w:rsid w:val="00810723"/>
    <w:rsid w:val="00814E6E"/>
    <w:rsid w:val="0082600D"/>
    <w:rsid w:val="00852753"/>
    <w:rsid w:val="008629FD"/>
    <w:rsid w:val="008669AA"/>
    <w:rsid w:val="008A31C8"/>
    <w:rsid w:val="008B5969"/>
    <w:rsid w:val="008B6C0C"/>
    <w:rsid w:val="008C48A5"/>
    <w:rsid w:val="008C742F"/>
    <w:rsid w:val="00907BB8"/>
    <w:rsid w:val="00912472"/>
    <w:rsid w:val="00924F02"/>
    <w:rsid w:val="00933320"/>
    <w:rsid w:val="00934801"/>
    <w:rsid w:val="00934EA8"/>
    <w:rsid w:val="00940165"/>
    <w:rsid w:val="00957ECA"/>
    <w:rsid w:val="0096522F"/>
    <w:rsid w:val="00973FBD"/>
    <w:rsid w:val="00982E43"/>
    <w:rsid w:val="00993BFC"/>
    <w:rsid w:val="00993EDC"/>
    <w:rsid w:val="009C6986"/>
    <w:rsid w:val="009D56BE"/>
    <w:rsid w:val="009D5760"/>
    <w:rsid w:val="009E17E9"/>
    <w:rsid w:val="009E5294"/>
    <w:rsid w:val="009F1328"/>
    <w:rsid w:val="00A267A0"/>
    <w:rsid w:val="00A50BB6"/>
    <w:rsid w:val="00A57E26"/>
    <w:rsid w:val="00A67BC1"/>
    <w:rsid w:val="00A7005E"/>
    <w:rsid w:val="00A73033"/>
    <w:rsid w:val="00A7744C"/>
    <w:rsid w:val="00A819D7"/>
    <w:rsid w:val="00A96F2F"/>
    <w:rsid w:val="00AA652C"/>
    <w:rsid w:val="00AB64F1"/>
    <w:rsid w:val="00AD426E"/>
    <w:rsid w:val="00AD7794"/>
    <w:rsid w:val="00AE6029"/>
    <w:rsid w:val="00AE72D7"/>
    <w:rsid w:val="00B05687"/>
    <w:rsid w:val="00B07E3B"/>
    <w:rsid w:val="00B224BD"/>
    <w:rsid w:val="00B4440E"/>
    <w:rsid w:val="00B55F97"/>
    <w:rsid w:val="00B61F12"/>
    <w:rsid w:val="00B8612B"/>
    <w:rsid w:val="00B94FB2"/>
    <w:rsid w:val="00BA2BAA"/>
    <w:rsid w:val="00BC13EC"/>
    <w:rsid w:val="00BC767A"/>
    <w:rsid w:val="00C135C8"/>
    <w:rsid w:val="00C328D4"/>
    <w:rsid w:val="00C37D33"/>
    <w:rsid w:val="00C51989"/>
    <w:rsid w:val="00C52C0A"/>
    <w:rsid w:val="00C57C4A"/>
    <w:rsid w:val="00C626ED"/>
    <w:rsid w:val="00C64ADD"/>
    <w:rsid w:val="00C64F74"/>
    <w:rsid w:val="00C74A63"/>
    <w:rsid w:val="00C77655"/>
    <w:rsid w:val="00C86970"/>
    <w:rsid w:val="00C9032B"/>
    <w:rsid w:val="00CA0BCE"/>
    <w:rsid w:val="00CA133E"/>
    <w:rsid w:val="00CA4292"/>
    <w:rsid w:val="00CB4076"/>
    <w:rsid w:val="00CB7F60"/>
    <w:rsid w:val="00CC0340"/>
    <w:rsid w:val="00CC396D"/>
    <w:rsid w:val="00CC3C58"/>
    <w:rsid w:val="00CC4B34"/>
    <w:rsid w:val="00CC66F7"/>
    <w:rsid w:val="00CC718A"/>
    <w:rsid w:val="00CD0098"/>
    <w:rsid w:val="00CD0662"/>
    <w:rsid w:val="00CE22DD"/>
    <w:rsid w:val="00CF3DDE"/>
    <w:rsid w:val="00CF72CA"/>
    <w:rsid w:val="00CF7656"/>
    <w:rsid w:val="00D06102"/>
    <w:rsid w:val="00D07F7C"/>
    <w:rsid w:val="00D26F8A"/>
    <w:rsid w:val="00D85627"/>
    <w:rsid w:val="00DC1305"/>
    <w:rsid w:val="00DC1C12"/>
    <w:rsid w:val="00DC5A08"/>
    <w:rsid w:val="00E10F52"/>
    <w:rsid w:val="00E15C1E"/>
    <w:rsid w:val="00E210C6"/>
    <w:rsid w:val="00E22652"/>
    <w:rsid w:val="00E24E99"/>
    <w:rsid w:val="00E25CDE"/>
    <w:rsid w:val="00E55A7F"/>
    <w:rsid w:val="00E80A29"/>
    <w:rsid w:val="00E909A9"/>
    <w:rsid w:val="00E95E34"/>
    <w:rsid w:val="00EA622A"/>
    <w:rsid w:val="00EB04B5"/>
    <w:rsid w:val="00EB3195"/>
    <w:rsid w:val="00EB4EB2"/>
    <w:rsid w:val="00EB59D5"/>
    <w:rsid w:val="00EB5E8A"/>
    <w:rsid w:val="00EC11FA"/>
    <w:rsid w:val="00ED7869"/>
    <w:rsid w:val="00F002C1"/>
    <w:rsid w:val="00F07E78"/>
    <w:rsid w:val="00F25B90"/>
    <w:rsid w:val="00F34E3A"/>
    <w:rsid w:val="00F41BD6"/>
    <w:rsid w:val="00F550D4"/>
    <w:rsid w:val="00F6009A"/>
    <w:rsid w:val="00F71DA8"/>
    <w:rsid w:val="00F74534"/>
    <w:rsid w:val="00F74F5B"/>
    <w:rsid w:val="00F75515"/>
    <w:rsid w:val="00F8476E"/>
    <w:rsid w:val="00F86AAF"/>
    <w:rsid w:val="00F903A0"/>
    <w:rsid w:val="00F97E8B"/>
    <w:rsid w:val="00FB2380"/>
    <w:rsid w:val="00FE7F13"/>
    <w:rsid w:val="00FF00AC"/>
    <w:rsid w:val="00FF2A1C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8313-C379-400E-BB15-0AB51122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Holicka Izabela</cp:lastModifiedBy>
  <cp:revision>63</cp:revision>
  <cp:lastPrinted>2018-02-26T06:27:00Z</cp:lastPrinted>
  <dcterms:created xsi:type="dcterms:W3CDTF">2023-08-24T09:19:00Z</dcterms:created>
  <dcterms:modified xsi:type="dcterms:W3CDTF">2026-08-25T05:43:00Z</dcterms:modified>
</cp:coreProperties>
</file>